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emf" ContentType="image/x-emf"/>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EA1" w:rsidRDefault="00AB5EA1">
      <w:r>
        <w:rPr>
          <w:noProof/>
          <w:lang w:eastAsia="fr-FR"/>
        </w:rPr>
        <w:drawing>
          <wp:anchor distT="0" distB="0" distL="114300" distR="114300" simplePos="0" relativeHeight="251663360" behindDoc="0" locked="0" layoutInCell="1" allowOverlap="1">
            <wp:simplePos x="0" y="0"/>
            <wp:positionH relativeFrom="margin">
              <wp:align>center</wp:align>
            </wp:positionH>
            <wp:positionV relativeFrom="paragraph">
              <wp:posOffset>133350</wp:posOffset>
            </wp:positionV>
            <wp:extent cx="2647950" cy="1007745"/>
            <wp:effectExtent l="0" t="0" r="0" b="190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HDCER 2011 JPEG.jpg"/>
                    <pic:cNvPicPr/>
                  </pic:nvPicPr>
                  <pic:blipFill>
                    <a:blip r:embed="rId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47950" cy="1007745"/>
                    </a:xfrm>
                    <a:prstGeom prst="rect">
                      <a:avLst/>
                    </a:prstGeom>
                  </pic:spPr>
                </pic:pic>
              </a:graphicData>
            </a:graphic>
          </wp:anchor>
        </w:drawing>
      </w:r>
      <w:r>
        <w:rPr>
          <w:rFonts w:ascii="Garamond" w:hAnsi="Garamond"/>
          <w:i/>
          <w:noProof/>
          <w:sz w:val="36"/>
          <w:szCs w:val="36"/>
          <w:lang w:eastAsia="fr-FR"/>
        </w:rPr>
        <w:drawing>
          <wp:anchor distT="0" distB="0" distL="114300" distR="114300" simplePos="0" relativeHeight="251659264" behindDoc="1" locked="0" layoutInCell="1" allowOverlap="1">
            <wp:simplePos x="0" y="0"/>
            <wp:positionH relativeFrom="margin">
              <wp:align>left</wp:align>
            </wp:positionH>
            <wp:positionV relativeFrom="paragraph">
              <wp:posOffset>0</wp:posOffset>
            </wp:positionV>
            <wp:extent cx="742950" cy="678180"/>
            <wp:effectExtent l="0" t="0" r="0" b="7620"/>
            <wp:wrapTight wrapText="bothSides">
              <wp:wrapPolygon edited="0">
                <wp:start x="0" y="0"/>
                <wp:lineTo x="0" y="21236"/>
                <wp:lineTo x="21046" y="21236"/>
                <wp:lineTo x="21046" y="0"/>
                <wp:lineTo x="0" y="0"/>
              </wp:wrapPolygon>
            </wp:wrapTight>
            <wp:docPr id="2" name="Image 2" descr="C:\Users\concierge\Desktop\CLEFS 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oncierge\Desktop\CLEFS OR.png"/>
                    <pic:cNvPicPr>
                      <a:picLocks noChangeAspect="1" noChangeArrowheads="1"/>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2950" cy="678180"/>
                    </a:xfrm>
                    <a:prstGeom prst="rect">
                      <a:avLst/>
                    </a:prstGeom>
                    <a:noFill/>
                    <a:ln>
                      <a:noFill/>
                    </a:ln>
                  </pic:spPr>
                </pic:pic>
              </a:graphicData>
            </a:graphic>
          </wp:anchor>
        </w:drawing>
      </w:r>
      <w:r>
        <w:rPr>
          <w:rFonts w:ascii="Garamond" w:hAnsi="Garamond"/>
          <w:i/>
          <w:noProof/>
          <w:sz w:val="36"/>
          <w:szCs w:val="36"/>
          <w:lang w:eastAsia="fr-FR"/>
        </w:rPr>
        <w:drawing>
          <wp:anchor distT="0" distB="0" distL="114300" distR="114300" simplePos="0" relativeHeight="251661312" behindDoc="1" locked="0" layoutInCell="1" allowOverlap="1">
            <wp:simplePos x="0" y="0"/>
            <wp:positionH relativeFrom="rightMargin">
              <wp:posOffset>-545465</wp:posOffset>
            </wp:positionH>
            <wp:positionV relativeFrom="paragraph">
              <wp:posOffset>0</wp:posOffset>
            </wp:positionV>
            <wp:extent cx="742950" cy="678180"/>
            <wp:effectExtent l="0" t="0" r="0" b="7620"/>
            <wp:wrapTight wrapText="bothSides">
              <wp:wrapPolygon edited="0">
                <wp:start x="0" y="0"/>
                <wp:lineTo x="0" y="21236"/>
                <wp:lineTo x="21046" y="21236"/>
                <wp:lineTo x="21046" y="0"/>
                <wp:lineTo x="0" y="0"/>
              </wp:wrapPolygon>
            </wp:wrapTight>
            <wp:docPr id="1" name="Image 1" descr="C:\Users\concierge\Desktop\CLEFS 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oncierge\Desktop\CLEFS OR.png"/>
                    <pic:cNvPicPr>
                      <a:picLocks noChangeAspect="1" noChangeArrowheads="1"/>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2950" cy="678180"/>
                    </a:xfrm>
                    <a:prstGeom prst="rect">
                      <a:avLst/>
                    </a:prstGeom>
                    <a:noFill/>
                    <a:ln>
                      <a:noFill/>
                    </a:ln>
                  </pic:spPr>
                </pic:pic>
              </a:graphicData>
            </a:graphic>
          </wp:anchor>
        </w:drawing>
      </w:r>
    </w:p>
    <w:p w:rsidR="00AB5EA1" w:rsidRPr="00AB5EA1" w:rsidRDefault="00AB5EA1" w:rsidP="00AB5EA1"/>
    <w:p w:rsidR="00AB5EA1" w:rsidRPr="00AB5EA1" w:rsidRDefault="00AB5EA1" w:rsidP="00AB5EA1"/>
    <w:p w:rsidR="00AB5EA1" w:rsidRPr="00AB5EA1" w:rsidRDefault="00AB5EA1" w:rsidP="00AB5EA1"/>
    <w:p w:rsidR="00AB5EA1" w:rsidRDefault="00AB5EA1" w:rsidP="00AB5EA1"/>
    <w:p w:rsidR="00505087" w:rsidRPr="00AB5EA1" w:rsidRDefault="00505087" w:rsidP="00AB5EA1"/>
    <w:p w:rsidR="00AB5EA1" w:rsidRPr="00505087" w:rsidRDefault="00AB5EA1" w:rsidP="00AB5EA1">
      <w:pPr>
        <w:tabs>
          <w:tab w:val="left" w:pos="2010"/>
        </w:tabs>
        <w:jc w:val="center"/>
        <w:rPr>
          <w:rFonts w:ascii="Garamond" w:hAnsi="Garamond"/>
          <w:b/>
          <w:i/>
          <w:color w:val="C00000"/>
          <w:sz w:val="36"/>
          <w:szCs w:val="36"/>
          <w:lang w:val="en-US"/>
        </w:rPr>
      </w:pPr>
      <w:r w:rsidRPr="00505087">
        <w:rPr>
          <w:rFonts w:ascii="Garamond" w:hAnsi="Garamond"/>
          <w:b/>
          <w:i/>
          <w:color w:val="C00000"/>
          <w:sz w:val="36"/>
          <w:szCs w:val="36"/>
          <w:lang w:val="en-US"/>
        </w:rPr>
        <w:t>Unique Art &amp; Wine experience in Tourettes sur Loup</w:t>
      </w:r>
    </w:p>
    <w:p w:rsidR="00AB5EA1" w:rsidRPr="00A815B7" w:rsidRDefault="0072563F" w:rsidP="00AB5EA1">
      <w:pPr>
        <w:rPr>
          <w:lang w:val="en-US"/>
        </w:rPr>
      </w:pPr>
      <w:r w:rsidRPr="00505087">
        <w:rPr>
          <w:noProof/>
          <w:lang w:eastAsia="fr-FR"/>
        </w:rPr>
        <w:drawing>
          <wp:anchor distT="0" distB="0" distL="114300" distR="114300" simplePos="0" relativeHeight="251669504" behindDoc="0" locked="0" layoutInCell="1" allowOverlap="1">
            <wp:simplePos x="0" y="0"/>
            <wp:positionH relativeFrom="margin">
              <wp:align>center</wp:align>
            </wp:positionH>
            <wp:positionV relativeFrom="paragraph">
              <wp:posOffset>300355</wp:posOffset>
            </wp:positionV>
            <wp:extent cx="4848225" cy="1923415"/>
            <wp:effectExtent l="0" t="0" r="9525" b="635"/>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48225" cy="1923415"/>
                    </a:xfrm>
                    <a:prstGeom prst="rect">
                      <a:avLst/>
                    </a:prstGeom>
                    <a:noFill/>
                    <a:ln>
                      <a:noFill/>
                    </a:ln>
                  </pic:spPr>
                </pic:pic>
              </a:graphicData>
            </a:graphic>
          </wp:anchor>
        </w:drawing>
      </w:r>
    </w:p>
    <w:p w:rsidR="00AB5EA1" w:rsidRDefault="00AB5EA1" w:rsidP="003F4E8B">
      <w:pPr>
        <w:rPr>
          <w:lang w:val="en-US"/>
        </w:rPr>
      </w:pPr>
    </w:p>
    <w:p w:rsidR="00AB5EA1" w:rsidRPr="00505087" w:rsidRDefault="0072563F" w:rsidP="003F4E8B">
      <w:pPr>
        <w:rPr>
          <w:rFonts w:ascii="Garamond" w:hAnsi="Garamond"/>
          <w:sz w:val="24"/>
          <w:szCs w:val="24"/>
          <w:lang w:val="en-US"/>
        </w:rPr>
      </w:pPr>
      <w:r>
        <w:rPr>
          <w:rFonts w:ascii="Garamond" w:hAnsi="Garamond"/>
          <w:sz w:val="24"/>
          <w:szCs w:val="24"/>
          <w:lang w:val="en-US"/>
        </w:rPr>
        <w:t>L</w:t>
      </w:r>
      <w:r w:rsidR="00AB5EA1" w:rsidRPr="00505087">
        <w:rPr>
          <w:rFonts w:ascii="Garamond" w:hAnsi="Garamond"/>
          <w:sz w:val="24"/>
          <w:szCs w:val="24"/>
          <w:lang w:val="en-US"/>
        </w:rPr>
        <w:t>eave the Hotel du Cap Eden Roc with your chauffeur and drive to Tourrettes sur Loup (40 mns)</w:t>
      </w:r>
    </w:p>
    <w:p w:rsidR="00AB5EA1" w:rsidRPr="00505087" w:rsidRDefault="00AB5EA1" w:rsidP="003F4E8B">
      <w:pPr>
        <w:rPr>
          <w:rFonts w:ascii="Garamond" w:hAnsi="Garamond"/>
          <w:sz w:val="24"/>
          <w:szCs w:val="24"/>
          <w:lang w:val="en-US"/>
        </w:rPr>
      </w:pPr>
      <w:r w:rsidRPr="00505087">
        <w:rPr>
          <w:rStyle w:val="texte1"/>
          <w:rFonts w:ascii="Garamond" w:hAnsi="Garamond"/>
          <w:sz w:val="24"/>
          <w:szCs w:val="24"/>
          <w:lang w:val="en-US"/>
        </w:rPr>
        <w:t>Perched on a rocky outcrop surrounded by superb landscapes where prickly pears grow naturally, the village of Tourrettes sur Loup seems to conquer all beneath it with its tall houses built along its ramparts.</w:t>
      </w:r>
      <w:r w:rsidRPr="00505087">
        <w:rPr>
          <w:rFonts w:ascii="Garamond" w:hAnsi="Garamond"/>
          <w:sz w:val="24"/>
          <w:szCs w:val="24"/>
          <w:lang w:val="en-US"/>
        </w:rPr>
        <w:br/>
      </w:r>
      <w:hyperlink r:id="rId7" w:history="1"/>
      <w:r w:rsidRPr="00505087">
        <w:rPr>
          <w:rStyle w:val="texte1"/>
          <w:rFonts w:ascii="Garamond" w:hAnsi="Garamond"/>
          <w:sz w:val="24"/>
          <w:szCs w:val="24"/>
          <w:lang w:val="en-US"/>
        </w:rPr>
        <w:t xml:space="preserve">It's not called </w:t>
      </w:r>
      <w:r w:rsidRPr="00505087">
        <w:rPr>
          <w:rStyle w:val="Accentuation"/>
          <w:rFonts w:ascii="Garamond" w:hAnsi="Garamond"/>
          <w:sz w:val="24"/>
          <w:szCs w:val="24"/>
          <w:lang w:val="en-US"/>
        </w:rPr>
        <w:t>"Violet village"</w:t>
      </w:r>
      <w:r w:rsidRPr="00505087">
        <w:rPr>
          <w:rStyle w:val="texte1"/>
          <w:rFonts w:ascii="Garamond" w:hAnsi="Garamond"/>
          <w:sz w:val="24"/>
          <w:szCs w:val="24"/>
          <w:lang w:val="en-US"/>
        </w:rPr>
        <w:t>for nothing because for over a century this shy pretty flower has been grown in the village.</w:t>
      </w:r>
      <w:r w:rsidRPr="00505087">
        <w:rPr>
          <w:rFonts w:ascii="Garamond" w:hAnsi="Garamond"/>
          <w:sz w:val="24"/>
          <w:szCs w:val="24"/>
          <w:lang w:val="en-US"/>
        </w:rPr>
        <w:br/>
      </w:r>
      <w:r w:rsidRPr="00505087">
        <w:rPr>
          <w:rStyle w:val="texte1"/>
          <w:rFonts w:ascii="Garamond" w:hAnsi="Garamond"/>
          <w:sz w:val="24"/>
          <w:szCs w:val="24"/>
          <w:lang w:val="en-US"/>
        </w:rPr>
        <w:t>Even today it's one of the main activities in the village. The flower is honored each year in March with a flower festival, decorated floats and a flower battle</w:t>
      </w:r>
    </w:p>
    <w:p w:rsidR="000565A5" w:rsidRDefault="000565A5" w:rsidP="00AB5EA1">
      <w:pPr>
        <w:rPr>
          <w:lang w:val="en-US"/>
        </w:rPr>
      </w:pPr>
    </w:p>
    <w:p w:rsidR="00AB5EA1" w:rsidRPr="00AB5EA1" w:rsidRDefault="00A00C59" w:rsidP="00AB5EA1">
      <w:pPr>
        <w:rPr>
          <w:lang w:val="en-US"/>
        </w:rPr>
      </w:pPr>
      <w:r>
        <w:rPr>
          <w:rFonts w:ascii="Arial" w:hAnsi="Arial" w:cs="Arial"/>
          <w:noProof/>
          <w:color w:val="333333"/>
          <w:sz w:val="20"/>
          <w:szCs w:val="20"/>
          <w:lang w:eastAsia="fr-FR"/>
        </w:rPr>
        <w:drawing>
          <wp:anchor distT="0" distB="0" distL="114300" distR="114300" simplePos="0" relativeHeight="251672576" behindDoc="0" locked="0" layoutInCell="1" allowOverlap="1">
            <wp:simplePos x="0" y="0"/>
            <wp:positionH relativeFrom="margin">
              <wp:posOffset>678180</wp:posOffset>
            </wp:positionH>
            <wp:positionV relativeFrom="paragraph">
              <wp:posOffset>6985</wp:posOffset>
            </wp:positionV>
            <wp:extent cx="1685925" cy="2343150"/>
            <wp:effectExtent l="0" t="0" r="9525" b="0"/>
            <wp:wrapSquare wrapText="bothSides"/>
            <wp:docPr id="10" name="Image 10" descr="http://ad-hoc-corner.com/wp-content/uploads/2018/01/IMG_5699.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hoc-corner.com/wp-content/uploads/2018/01/IMG_5699.jpg">
                      <a:hlinkClick r:id="rId8"/>
                    </pic:cNvPr>
                    <pic:cNvPicPr>
                      <a:picLocks noChangeAspect="1" noChangeArrowheads="1"/>
                    </pic:cNvPicPr>
                  </pic:nvPicPr>
                  <pic:blipFill>
                    <a:blip r:embed="rId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5925" cy="2343150"/>
                    </a:xfrm>
                    <a:prstGeom prst="rect">
                      <a:avLst/>
                    </a:prstGeom>
                    <a:noFill/>
                    <a:ln>
                      <a:noFill/>
                    </a:ln>
                  </pic:spPr>
                </pic:pic>
              </a:graphicData>
            </a:graphic>
          </wp:anchor>
        </w:drawing>
      </w:r>
    </w:p>
    <w:p w:rsidR="00505087" w:rsidRDefault="00A00C59" w:rsidP="00AB5EA1">
      <w:pPr>
        <w:rPr>
          <w:rFonts w:ascii="Garamond" w:hAnsi="Garamond"/>
          <w:sz w:val="24"/>
          <w:szCs w:val="24"/>
          <w:lang w:val="en-US"/>
        </w:rPr>
      </w:pPr>
      <w:r w:rsidRPr="00505087">
        <w:rPr>
          <w:rFonts w:ascii="Garamond" w:hAnsi="Garamond"/>
          <w:noProof/>
          <w:sz w:val="24"/>
          <w:szCs w:val="24"/>
          <w:lang w:eastAsia="fr-FR"/>
        </w:rPr>
        <w:drawing>
          <wp:anchor distT="47625" distB="47625" distL="47625" distR="47625" simplePos="0" relativeHeight="251668480" behindDoc="0" locked="0" layoutInCell="1" allowOverlap="0">
            <wp:simplePos x="0" y="0"/>
            <wp:positionH relativeFrom="margin">
              <wp:posOffset>4012565</wp:posOffset>
            </wp:positionH>
            <wp:positionV relativeFrom="paragraph">
              <wp:posOffset>24765</wp:posOffset>
            </wp:positionV>
            <wp:extent cx="2286000" cy="1524000"/>
            <wp:effectExtent l="0" t="0" r="0" b="0"/>
            <wp:wrapSquare wrapText="bothSides"/>
            <wp:docPr id="7" name="Image 7" descr="Tourrettes sur Loup, tiny stree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urrettes sur Loup, tiny street">
                      <a:hlinkClick r:id="rId7"/>
                    </pic:cNvPr>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6000" cy="1524000"/>
                    </a:xfrm>
                    <a:prstGeom prst="rect">
                      <a:avLst/>
                    </a:prstGeom>
                    <a:noFill/>
                    <a:ln>
                      <a:noFill/>
                    </a:ln>
                  </pic:spPr>
                </pic:pic>
              </a:graphicData>
            </a:graphic>
          </wp:anchor>
        </w:drawing>
      </w:r>
    </w:p>
    <w:p w:rsidR="0072563F" w:rsidRDefault="0072563F" w:rsidP="00AB5EA1">
      <w:pPr>
        <w:rPr>
          <w:rFonts w:ascii="Garamond" w:hAnsi="Garamond"/>
          <w:sz w:val="24"/>
          <w:szCs w:val="24"/>
          <w:lang w:val="en-US"/>
        </w:rPr>
      </w:pPr>
    </w:p>
    <w:p w:rsidR="00A00C59" w:rsidRDefault="00A00C59" w:rsidP="00AB5EA1">
      <w:pPr>
        <w:rPr>
          <w:rFonts w:ascii="Garamond" w:hAnsi="Garamond"/>
          <w:sz w:val="24"/>
          <w:szCs w:val="24"/>
          <w:lang w:val="en-US"/>
        </w:rPr>
      </w:pPr>
    </w:p>
    <w:p w:rsidR="00A00C59" w:rsidRDefault="00A00C59" w:rsidP="00AB5EA1">
      <w:pPr>
        <w:rPr>
          <w:rFonts w:ascii="Garamond" w:hAnsi="Garamond"/>
          <w:sz w:val="24"/>
          <w:szCs w:val="24"/>
          <w:lang w:val="en-US"/>
        </w:rPr>
      </w:pPr>
    </w:p>
    <w:p w:rsidR="00A00C59" w:rsidRDefault="00A00C59" w:rsidP="00AB5EA1">
      <w:pPr>
        <w:rPr>
          <w:rFonts w:ascii="Garamond" w:hAnsi="Garamond"/>
          <w:sz w:val="24"/>
          <w:szCs w:val="24"/>
          <w:lang w:val="en-US"/>
        </w:rPr>
      </w:pPr>
    </w:p>
    <w:p w:rsidR="00A00C59" w:rsidRDefault="00A00C59" w:rsidP="00AB5EA1">
      <w:pPr>
        <w:rPr>
          <w:rFonts w:ascii="Garamond" w:hAnsi="Garamond"/>
          <w:sz w:val="24"/>
          <w:szCs w:val="24"/>
          <w:lang w:val="en-US"/>
        </w:rPr>
      </w:pPr>
    </w:p>
    <w:p w:rsidR="00A00C59" w:rsidRDefault="00A00C59" w:rsidP="00A00C59">
      <w:pPr>
        <w:rPr>
          <w:rFonts w:ascii="Garamond" w:hAnsi="Garamond"/>
          <w:sz w:val="24"/>
          <w:szCs w:val="24"/>
          <w:lang w:val="en-US"/>
        </w:rPr>
      </w:pPr>
    </w:p>
    <w:p w:rsidR="00A00C59" w:rsidRDefault="00A00C59" w:rsidP="003F4E8B">
      <w:pPr>
        <w:rPr>
          <w:rFonts w:ascii="Garamond" w:hAnsi="Garamond"/>
          <w:sz w:val="24"/>
          <w:szCs w:val="24"/>
          <w:lang w:val="en-US"/>
        </w:rPr>
      </w:pPr>
    </w:p>
    <w:p w:rsidR="0037420D" w:rsidRDefault="0037420D" w:rsidP="003F4E8B">
      <w:pPr>
        <w:rPr>
          <w:rFonts w:ascii="Garamond" w:hAnsi="Garamond"/>
          <w:sz w:val="24"/>
          <w:szCs w:val="24"/>
          <w:lang w:val="en-US"/>
        </w:rPr>
      </w:pPr>
      <w:r>
        <w:rPr>
          <w:rFonts w:ascii="Garamond" w:hAnsi="Garamond"/>
          <w:sz w:val="24"/>
          <w:szCs w:val="24"/>
          <w:lang w:val="en-US"/>
        </w:rPr>
        <w:t xml:space="preserve">In this </w:t>
      </w:r>
      <w:r w:rsidR="00505087" w:rsidRPr="00505087">
        <w:rPr>
          <w:rFonts w:ascii="Garamond" w:hAnsi="Garamond"/>
          <w:sz w:val="24"/>
          <w:szCs w:val="24"/>
          <w:lang w:val="en-US"/>
        </w:rPr>
        <w:t xml:space="preserve">unique </w:t>
      </w:r>
      <w:r>
        <w:rPr>
          <w:rFonts w:ascii="Garamond" w:hAnsi="Garamond"/>
          <w:sz w:val="24"/>
          <w:szCs w:val="24"/>
          <w:lang w:val="en-US"/>
        </w:rPr>
        <w:t>17</w:t>
      </w:r>
      <w:r w:rsidRPr="0037420D">
        <w:rPr>
          <w:rFonts w:ascii="Garamond" w:hAnsi="Garamond"/>
          <w:sz w:val="24"/>
          <w:szCs w:val="24"/>
          <w:vertAlign w:val="superscript"/>
          <w:lang w:val="en-US"/>
        </w:rPr>
        <w:t>th</w:t>
      </w:r>
      <w:r>
        <w:rPr>
          <w:rFonts w:ascii="Garamond" w:hAnsi="Garamond"/>
          <w:sz w:val="24"/>
          <w:szCs w:val="24"/>
          <w:lang w:val="en-US"/>
        </w:rPr>
        <w:t xml:space="preserve"> century stone village house full of rich history in the living memory of former owners such as Claude Lelouch (famous movie maker) as well as others famous artist, the emotion brings the evidence of sharing Arts with the magnificent beauty and spirit of the place. </w:t>
      </w:r>
    </w:p>
    <w:p w:rsidR="0037420D" w:rsidRDefault="0037420D" w:rsidP="003F4E8B">
      <w:pPr>
        <w:rPr>
          <w:rFonts w:ascii="Garamond" w:hAnsi="Garamond"/>
          <w:sz w:val="24"/>
          <w:szCs w:val="24"/>
          <w:lang w:val="en-US"/>
        </w:rPr>
      </w:pPr>
    </w:p>
    <w:p w:rsidR="00CD5FE0" w:rsidRPr="00505087" w:rsidRDefault="00A00C59" w:rsidP="003F4E8B">
      <w:pPr>
        <w:rPr>
          <w:rFonts w:ascii="Garamond" w:hAnsi="Garamond"/>
          <w:sz w:val="24"/>
          <w:szCs w:val="24"/>
          <w:lang w:val="en-US"/>
        </w:rPr>
      </w:pPr>
      <w:r w:rsidRPr="00AB5EA1">
        <w:rPr>
          <w:noProof/>
          <w:lang w:eastAsia="fr-FR"/>
        </w:rPr>
        <w:drawing>
          <wp:anchor distT="0" distB="0" distL="114300" distR="114300" simplePos="0" relativeHeight="251664384" behindDoc="0" locked="0" layoutInCell="1" allowOverlap="1">
            <wp:simplePos x="0" y="0"/>
            <wp:positionH relativeFrom="margin">
              <wp:posOffset>1259840</wp:posOffset>
            </wp:positionH>
            <wp:positionV relativeFrom="paragraph">
              <wp:posOffset>208280</wp:posOffset>
            </wp:positionV>
            <wp:extent cx="4038600" cy="1905000"/>
            <wp:effectExtent l="0" t="0" r="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38600" cy="1905000"/>
                    </a:xfrm>
                    <a:prstGeom prst="rect">
                      <a:avLst/>
                    </a:prstGeom>
                    <a:noFill/>
                    <a:ln>
                      <a:noFill/>
                    </a:ln>
                  </pic:spPr>
                </pic:pic>
              </a:graphicData>
            </a:graphic>
          </wp:anchor>
        </w:drawing>
      </w:r>
    </w:p>
    <w:p w:rsidR="00505087" w:rsidRDefault="00505087" w:rsidP="003F4E8B">
      <w:pPr>
        <w:rPr>
          <w:sz w:val="24"/>
          <w:szCs w:val="24"/>
          <w:lang w:val="en-US"/>
        </w:rPr>
      </w:pPr>
    </w:p>
    <w:p w:rsidR="003F4E8B" w:rsidRPr="00505087" w:rsidRDefault="003F4E8B" w:rsidP="003F4E8B">
      <w:pPr>
        <w:rPr>
          <w:sz w:val="24"/>
          <w:szCs w:val="24"/>
          <w:lang w:val="en-US"/>
        </w:rPr>
      </w:pPr>
    </w:p>
    <w:p w:rsidR="003F4E8B" w:rsidRDefault="003F4E8B" w:rsidP="003F4E8B">
      <w:pPr>
        <w:rPr>
          <w:rFonts w:ascii="Garamond" w:hAnsi="Garamond"/>
          <w:sz w:val="24"/>
          <w:szCs w:val="24"/>
          <w:lang w:val="en-US"/>
        </w:rPr>
      </w:pPr>
      <w:r>
        <w:rPr>
          <w:rFonts w:ascii="Garamond" w:hAnsi="Garamond"/>
          <w:sz w:val="24"/>
          <w:szCs w:val="24"/>
          <w:lang w:val="en-US"/>
        </w:rPr>
        <w:t xml:space="preserve">In this </w:t>
      </w:r>
      <w:r w:rsidRPr="00505087">
        <w:rPr>
          <w:rFonts w:ascii="Garamond" w:hAnsi="Garamond"/>
          <w:sz w:val="24"/>
          <w:szCs w:val="24"/>
          <w:lang w:val="en-US"/>
        </w:rPr>
        <w:t xml:space="preserve">unique </w:t>
      </w:r>
      <w:r>
        <w:rPr>
          <w:rFonts w:ascii="Garamond" w:hAnsi="Garamond"/>
          <w:sz w:val="24"/>
          <w:szCs w:val="24"/>
          <w:lang w:val="en-US"/>
        </w:rPr>
        <w:t>17</w:t>
      </w:r>
      <w:r w:rsidRPr="0037420D">
        <w:rPr>
          <w:rFonts w:ascii="Garamond" w:hAnsi="Garamond"/>
          <w:sz w:val="24"/>
          <w:szCs w:val="24"/>
          <w:vertAlign w:val="superscript"/>
          <w:lang w:val="en-US"/>
        </w:rPr>
        <w:t>th</w:t>
      </w:r>
      <w:r>
        <w:rPr>
          <w:rFonts w:ascii="Garamond" w:hAnsi="Garamond"/>
          <w:sz w:val="24"/>
          <w:szCs w:val="24"/>
          <w:lang w:val="en-US"/>
        </w:rPr>
        <w:t xml:space="preserve"> century stone village house full of rich history in the living memory of former owners such as Claude Lelouch (famous movie maker) as well as others famous artist, the emotion brings the evidence of sharing Arts with the magnificent beauty and spirit of the place. </w:t>
      </w:r>
    </w:p>
    <w:p w:rsidR="00A62DC6" w:rsidRDefault="00871251" w:rsidP="003F4E8B">
      <w:pPr>
        <w:rPr>
          <w:rFonts w:ascii="Garamond" w:hAnsi="Garamond"/>
          <w:sz w:val="24"/>
          <w:szCs w:val="24"/>
          <w:lang w:val="en-US"/>
        </w:rPr>
      </w:pPr>
      <w:r>
        <w:rPr>
          <w:rFonts w:ascii="Garamond" w:hAnsi="Garamond"/>
          <w:sz w:val="24"/>
          <w:szCs w:val="24"/>
          <w:lang w:val="en-US"/>
        </w:rPr>
        <w:t xml:space="preserve">Enjoy </w:t>
      </w:r>
      <w:r w:rsidR="00A62DC6">
        <w:rPr>
          <w:rFonts w:ascii="Garamond" w:hAnsi="Garamond"/>
          <w:sz w:val="24"/>
          <w:szCs w:val="24"/>
          <w:lang w:val="en-US"/>
        </w:rPr>
        <w:t>a wine degustation by our sommelier Romain who will select a fine category together with a selection of cheese and charcuterie prepared by a one Michelin starred Chef.</w:t>
      </w:r>
    </w:p>
    <w:p w:rsidR="00505087" w:rsidRDefault="00A62DC6" w:rsidP="003F4E8B">
      <w:pPr>
        <w:rPr>
          <w:rFonts w:ascii="Garamond" w:hAnsi="Garamond"/>
          <w:sz w:val="24"/>
          <w:szCs w:val="24"/>
          <w:lang w:val="en-US"/>
        </w:rPr>
      </w:pPr>
      <w:r>
        <w:rPr>
          <w:rFonts w:ascii="Garamond" w:hAnsi="Garamond"/>
          <w:sz w:val="24"/>
          <w:szCs w:val="24"/>
          <w:lang w:val="en-US"/>
        </w:rPr>
        <w:t>Lunch at our sister property Chateau Saint Martin at l’Oliveraie under the olive trees (in supplement)</w:t>
      </w:r>
    </w:p>
    <w:p w:rsidR="007029DE" w:rsidRDefault="007029DE" w:rsidP="003F4E8B">
      <w:pPr>
        <w:rPr>
          <w:rFonts w:ascii="Garamond" w:hAnsi="Garamond"/>
          <w:sz w:val="24"/>
          <w:szCs w:val="24"/>
          <w:lang w:val="en-US"/>
        </w:rPr>
      </w:pPr>
      <w:r>
        <w:rPr>
          <w:rFonts w:ascii="Garamond" w:hAnsi="Garamond"/>
          <w:sz w:val="24"/>
          <w:szCs w:val="24"/>
          <w:lang w:val="en-US"/>
        </w:rPr>
        <w:t>Visit of the iconic Maeght foundation with your private guide</w:t>
      </w:r>
    </w:p>
    <w:p w:rsidR="007029DE" w:rsidRDefault="007029DE" w:rsidP="003F4E8B">
      <w:pPr>
        <w:rPr>
          <w:rFonts w:ascii="Garamond" w:hAnsi="Garamond"/>
          <w:sz w:val="24"/>
          <w:szCs w:val="24"/>
          <w:lang w:val="en-US"/>
        </w:rPr>
      </w:pPr>
      <w:r>
        <w:rPr>
          <w:rFonts w:ascii="Garamond" w:hAnsi="Garamond"/>
          <w:sz w:val="24"/>
          <w:szCs w:val="24"/>
          <w:lang w:val="en-US"/>
        </w:rPr>
        <w:t>Return at the Hotel du Cap around 6 pm</w:t>
      </w:r>
    </w:p>
    <w:p w:rsidR="003F4E8B" w:rsidRDefault="003F4E8B" w:rsidP="003F4E8B">
      <w:pPr>
        <w:rPr>
          <w:rFonts w:ascii="Garamond" w:hAnsi="Garamond"/>
          <w:sz w:val="24"/>
          <w:szCs w:val="24"/>
          <w:lang w:val="en-US"/>
        </w:rPr>
      </w:pPr>
    </w:p>
    <w:p w:rsidR="003F4E8B" w:rsidRDefault="003F4E8B" w:rsidP="003F4E8B">
      <w:pPr>
        <w:rPr>
          <w:rFonts w:ascii="Garamond" w:hAnsi="Garamond"/>
          <w:sz w:val="24"/>
          <w:szCs w:val="24"/>
          <w:lang w:val="en-US"/>
        </w:rPr>
      </w:pPr>
    </w:p>
    <w:p w:rsidR="003F4E8B" w:rsidRDefault="003F4E8B" w:rsidP="003F4E8B">
      <w:pPr>
        <w:rPr>
          <w:rFonts w:ascii="Garamond" w:hAnsi="Garamond"/>
          <w:sz w:val="24"/>
          <w:szCs w:val="24"/>
          <w:lang w:val="en-US"/>
        </w:rPr>
      </w:pPr>
    </w:p>
    <w:p w:rsidR="007029DE" w:rsidRDefault="000565A5" w:rsidP="003F4E8B">
      <w:pPr>
        <w:rPr>
          <w:rFonts w:ascii="Garamond" w:hAnsi="Garamond"/>
          <w:sz w:val="24"/>
          <w:szCs w:val="24"/>
          <w:lang w:val="en-US"/>
        </w:rPr>
      </w:pPr>
      <w:r>
        <w:rPr>
          <w:rFonts w:ascii="Arial" w:hAnsi="Arial" w:cs="Arial"/>
          <w:noProof/>
          <w:color w:val="001BA0"/>
          <w:sz w:val="20"/>
          <w:szCs w:val="20"/>
          <w:lang w:eastAsia="fr-FR"/>
        </w:rPr>
        <w:drawing>
          <wp:anchor distT="0" distB="0" distL="114300" distR="114300" simplePos="0" relativeHeight="251677696" behindDoc="0" locked="0" layoutInCell="1" allowOverlap="1">
            <wp:simplePos x="0" y="0"/>
            <wp:positionH relativeFrom="column">
              <wp:posOffset>659765</wp:posOffset>
            </wp:positionH>
            <wp:positionV relativeFrom="paragraph">
              <wp:posOffset>208915</wp:posOffset>
            </wp:positionV>
            <wp:extent cx="2640965" cy="1743075"/>
            <wp:effectExtent l="0" t="0" r="6985" b="9525"/>
            <wp:wrapSquare wrapText="bothSides"/>
            <wp:docPr id="14" name="Image 14" descr="Résultat d’images pour chateau saint marti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images pour chateau saint martin">
                      <a:hlinkClick r:id="rId12"/>
                    </pic:cNvPr>
                    <pic:cNvPicPr>
                      <a:picLocks noChangeAspect="1" noChangeArrowheads="1"/>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0965" cy="1743075"/>
                    </a:xfrm>
                    <a:prstGeom prst="rect">
                      <a:avLst/>
                    </a:prstGeom>
                    <a:noFill/>
                    <a:ln>
                      <a:noFill/>
                    </a:ln>
                  </pic:spPr>
                </pic:pic>
              </a:graphicData>
            </a:graphic>
          </wp:anchor>
        </w:drawing>
      </w:r>
      <w:r w:rsidR="00A00C59">
        <w:rPr>
          <w:noProof/>
          <w:lang w:eastAsia="fr-FR"/>
        </w:rPr>
        <w:drawing>
          <wp:anchor distT="0" distB="0" distL="114300" distR="114300" simplePos="0" relativeHeight="251676672" behindDoc="0" locked="0" layoutInCell="1" allowOverlap="1">
            <wp:simplePos x="0" y="0"/>
            <wp:positionH relativeFrom="column">
              <wp:posOffset>4450715</wp:posOffset>
            </wp:positionH>
            <wp:positionV relativeFrom="paragraph">
              <wp:posOffset>1270</wp:posOffset>
            </wp:positionV>
            <wp:extent cx="1638300" cy="2312670"/>
            <wp:effectExtent l="0" t="0" r="0" b="0"/>
            <wp:wrapSquare wrapText="bothSides"/>
            <wp:docPr id="6" name="Image 6" descr="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bout"/>
                    <pic:cNvPicPr>
                      <a:picLocks noChangeAspect="1" noChangeArrowheads="1"/>
                    </pic:cNvPicPr>
                  </pic:nvPicPr>
                  <pic:blipFill>
                    <a:blip r:embed="rId1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8300" cy="2312670"/>
                    </a:xfrm>
                    <a:prstGeom prst="rect">
                      <a:avLst/>
                    </a:prstGeom>
                    <a:noFill/>
                    <a:ln>
                      <a:noFill/>
                    </a:ln>
                  </pic:spPr>
                </pic:pic>
              </a:graphicData>
            </a:graphic>
          </wp:anchor>
        </w:drawing>
      </w:r>
    </w:p>
    <w:p w:rsidR="00A62DC6" w:rsidRPr="00A62DC6" w:rsidRDefault="00A62DC6" w:rsidP="003F4E8B">
      <w:pPr>
        <w:rPr>
          <w:rFonts w:ascii="Garamond" w:hAnsi="Garamond"/>
          <w:sz w:val="24"/>
          <w:szCs w:val="24"/>
          <w:lang w:val="en-US"/>
        </w:rPr>
      </w:pPr>
    </w:p>
    <w:p w:rsidR="004F67CB" w:rsidRDefault="004F67CB" w:rsidP="003F4E8B">
      <w:pPr>
        <w:rPr>
          <w:lang w:val="en-US"/>
        </w:rPr>
      </w:pPr>
    </w:p>
    <w:p w:rsidR="007029DE" w:rsidRDefault="007029DE" w:rsidP="003F4E8B">
      <w:pPr>
        <w:rPr>
          <w:lang w:val="en-US"/>
        </w:rPr>
      </w:pPr>
    </w:p>
    <w:p w:rsidR="007029DE" w:rsidRDefault="007029DE" w:rsidP="003F4E8B">
      <w:pPr>
        <w:rPr>
          <w:lang w:val="en-US"/>
        </w:rPr>
      </w:pPr>
    </w:p>
    <w:p w:rsidR="007029DE" w:rsidRDefault="007029DE" w:rsidP="003F4E8B">
      <w:pPr>
        <w:rPr>
          <w:lang w:val="en-US"/>
        </w:rPr>
      </w:pPr>
    </w:p>
    <w:p w:rsidR="007029DE" w:rsidRDefault="007029DE" w:rsidP="003F4E8B">
      <w:pPr>
        <w:rPr>
          <w:lang w:val="en-US"/>
        </w:rPr>
      </w:pPr>
    </w:p>
    <w:p w:rsidR="007029DE" w:rsidRDefault="007029DE" w:rsidP="003F4E8B">
      <w:pPr>
        <w:rPr>
          <w:lang w:val="en-US"/>
        </w:rPr>
      </w:pPr>
    </w:p>
    <w:p w:rsidR="003F4E8B" w:rsidRDefault="003F4E8B" w:rsidP="003F4E8B">
      <w:pPr>
        <w:rPr>
          <w:rFonts w:ascii="Garamond" w:hAnsi="Garamond"/>
          <w:lang w:val="en-US"/>
        </w:rPr>
      </w:pPr>
    </w:p>
    <w:p w:rsidR="003F4E8B" w:rsidRDefault="003F4E8B" w:rsidP="003F4E8B">
      <w:pPr>
        <w:rPr>
          <w:rFonts w:ascii="Garamond" w:hAnsi="Garamond"/>
          <w:lang w:val="en-US"/>
        </w:rPr>
      </w:pPr>
    </w:p>
    <w:p w:rsidR="003F4E8B" w:rsidRDefault="003F4E8B" w:rsidP="003F4E8B">
      <w:pPr>
        <w:rPr>
          <w:rFonts w:ascii="Garamond" w:hAnsi="Garamond"/>
          <w:lang w:val="en-US"/>
        </w:rPr>
      </w:pPr>
      <w:bookmarkStart w:id="0" w:name="_GoBack"/>
      <w:bookmarkEnd w:id="0"/>
    </w:p>
    <w:p w:rsidR="007029DE" w:rsidRPr="000565A5" w:rsidRDefault="000565A5" w:rsidP="003F4E8B">
      <w:pPr>
        <w:rPr>
          <w:rFonts w:ascii="Garamond" w:hAnsi="Garamond"/>
          <w:lang w:val="en-US"/>
        </w:rPr>
      </w:pPr>
      <w:r w:rsidRPr="000565A5">
        <w:rPr>
          <w:rFonts w:ascii="Garamond" w:hAnsi="Garamond"/>
          <w:lang w:val="en-US"/>
        </w:rPr>
        <w:t>Rate : 2000 € for two persons including your chauffeur and S class Mercedes</w:t>
      </w:r>
    </w:p>
    <w:p w:rsidR="000565A5" w:rsidRPr="000565A5" w:rsidRDefault="000565A5" w:rsidP="003F4E8B">
      <w:pPr>
        <w:rPr>
          <w:rFonts w:ascii="Garamond" w:hAnsi="Garamond"/>
          <w:lang w:val="en-US"/>
        </w:rPr>
      </w:pPr>
      <w:r w:rsidRPr="000565A5">
        <w:rPr>
          <w:rFonts w:ascii="Garamond" w:hAnsi="Garamond"/>
          <w:lang w:val="en-US"/>
        </w:rPr>
        <w:t>Private visit of the Villa &amp; Gallery, wine degustation, private visit of the Maeght Foundation</w:t>
      </w:r>
    </w:p>
    <w:p w:rsidR="000565A5" w:rsidRDefault="000565A5" w:rsidP="00AB5EA1">
      <w:pPr>
        <w:rPr>
          <w:lang w:val="en-US"/>
        </w:rPr>
      </w:pPr>
    </w:p>
    <w:sectPr w:rsidR="000565A5" w:rsidSect="00AB5EA1">
      <w:pgSz w:w="11906" w:h="16838"/>
      <w:pgMar w:top="851"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Verdana">
    <w:panose1 w:val="020B0604030504040204"/>
    <w:charset w:val="4D"/>
    <w:family w:val="roman"/>
    <w:notTrueType/>
    <w:pitch w:val="variable"/>
    <w:sig w:usb0="00000003" w:usb1="00000000" w:usb2="00000000" w:usb3="00000000" w:csb0="00000001" w:csb1="00000000"/>
  </w:font>
  <w:font w:name="Segoe UI">
    <w:charset w:val="00"/>
    <w:family w:val="swiss"/>
    <w:pitch w:val="variable"/>
    <w:sig w:usb0="E10022FF" w:usb1="C000E47F" w:usb2="00000029" w:usb3="00000000" w:csb0="000001D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Light">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characterSpacingControl w:val="doNotCompress"/>
  <w:compat/>
  <w:rsids>
    <w:rsidRoot w:val="00AB5EA1"/>
    <w:rsid w:val="000565A5"/>
    <w:rsid w:val="0013368E"/>
    <w:rsid w:val="0037420D"/>
    <w:rsid w:val="003F4E8B"/>
    <w:rsid w:val="004F67CB"/>
    <w:rsid w:val="00505087"/>
    <w:rsid w:val="007029DE"/>
    <w:rsid w:val="0072563F"/>
    <w:rsid w:val="00871251"/>
    <w:rsid w:val="009567FE"/>
    <w:rsid w:val="009B3636"/>
    <w:rsid w:val="00A00C59"/>
    <w:rsid w:val="00A62DC6"/>
    <w:rsid w:val="00A815B7"/>
    <w:rsid w:val="00AB5EA1"/>
    <w:rsid w:val="00CD5FE0"/>
  </w:rsids>
  <m:mathPr>
    <m:mathFont m:val="Impact"/>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368E"/>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exte1">
    <w:name w:val="texte1"/>
    <w:basedOn w:val="Policepardfaut"/>
    <w:rsid w:val="00AB5EA1"/>
    <w:rPr>
      <w:rFonts w:ascii="Verdana" w:hAnsi="Verdana" w:hint="default"/>
      <w:sz w:val="18"/>
      <w:szCs w:val="18"/>
    </w:rPr>
  </w:style>
  <w:style w:type="character" w:styleId="Accentuation">
    <w:name w:val="Emphasis"/>
    <w:basedOn w:val="Policepardfaut"/>
    <w:uiPriority w:val="20"/>
    <w:qFormat/>
    <w:rsid w:val="00AB5EA1"/>
    <w:rPr>
      <w:i/>
      <w:iCs/>
    </w:rPr>
  </w:style>
  <w:style w:type="paragraph" w:styleId="Textedebulles">
    <w:name w:val="Balloon Text"/>
    <w:basedOn w:val="Normal"/>
    <w:link w:val="TextedebullesCar"/>
    <w:uiPriority w:val="99"/>
    <w:semiHidden/>
    <w:unhideWhenUsed/>
    <w:rsid w:val="007029D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029DE"/>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emf"/><Relationship Id="rId12" Type="http://schemas.openxmlformats.org/officeDocument/2006/relationships/hyperlink" Target="https://www.bing.com/images/search?view=detailV2&amp;ccid=CyQ9gL5c&amp;id=ADACF02CE6FB4C92A70D1ABBDD8C875C2094ACE7&amp;thid=OIP.CyQ9gL5cpDWBlfY08CdQEQHaE8&amp;q=chateau+saint+martin&amp;simid=607998733793298367&amp;selectedIndex=57" TargetMode="External"/><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png"/><Relationship Id="rId6" Type="http://schemas.openxmlformats.org/officeDocument/2006/relationships/image" Target="media/image3.emf"/><Relationship Id="rId7" Type="http://schemas.openxmlformats.org/officeDocument/2006/relationships/hyperlink" Target="https://www.provenceweb.fr/e/alpmarit/tourtlou/tourtlou.htm" TargetMode="External"/><Relationship Id="rId8" Type="http://schemas.openxmlformats.org/officeDocument/2006/relationships/hyperlink" Target="http://ad-hoc-corner.com/portfolio/peinture-sauvage/?portfolioID=7" TargetMode="External"/><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272</Words>
  <Characters>1551</Characters>
  <Application>Microsoft Macintosh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Concierge, Hôtel du Cap-Eden-Roc</dc:creator>
  <cp:keywords/>
  <dc:description/>
  <cp:lastModifiedBy>Patricia Fridemann</cp:lastModifiedBy>
  <cp:revision>2</cp:revision>
  <cp:lastPrinted>2018-04-27T11:55:00Z</cp:lastPrinted>
  <dcterms:created xsi:type="dcterms:W3CDTF">2018-05-21T22:06:00Z</dcterms:created>
  <dcterms:modified xsi:type="dcterms:W3CDTF">2018-05-21T22:06:00Z</dcterms:modified>
</cp:coreProperties>
</file>